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2B474A" w:rsidTr="002B474A">
        <w:trPr>
          <w:trHeight w:val="298"/>
        </w:trPr>
        <w:tc>
          <w:tcPr>
            <w:tcW w:w="1381" w:type="pct"/>
            <w:vMerge w:val="restart"/>
            <w:vAlign w:val="center"/>
          </w:tcPr>
          <w:p w:rsidR="002B474A" w:rsidRDefault="002B474A" w:rsidP="002B474A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D7025BA" wp14:editId="12642817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2B474A" w:rsidRPr="0045631C" w:rsidRDefault="002B474A" w:rsidP="002B474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AZOT GAZI KULLANIM TALİMATI</w:t>
            </w:r>
          </w:p>
          <w:p w:rsidR="002B474A" w:rsidRPr="004F5848" w:rsidRDefault="002B474A" w:rsidP="002B47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2B474A" w:rsidRPr="00BE2CF4" w:rsidRDefault="002B474A" w:rsidP="002B474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2B474A" w:rsidRDefault="002B474A" w:rsidP="002B474A">
            <w:r>
              <w:t>CH-TL-0</w:t>
            </w:r>
            <w:r>
              <w:t>301</w:t>
            </w:r>
          </w:p>
        </w:tc>
      </w:tr>
      <w:tr w:rsidR="002B474A" w:rsidTr="002B474A">
        <w:trPr>
          <w:trHeight w:val="298"/>
        </w:trPr>
        <w:tc>
          <w:tcPr>
            <w:tcW w:w="1381" w:type="pct"/>
            <w:vMerge/>
          </w:tcPr>
          <w:p w:rsidR="002B474A" w:rsidRDefault="002B474A" w:rsidP="002B474A"/>
        </w:tc>
        <w:tc>
          <w:tcPr>
            <w:tcW w:w="2239" w:type="pct"/>
            <w:vMerge/>
          </w:tcPr>
          <w:p w:rsidR="002B474A" w:rsidRDefault="002B474A" w:rsidP="002B474A"/>
        </w:tc>
        <w:tc>
          <w:tcPr>
            <w:tcW w:w="732" w:type="pct"/>
            <w:vAlign w:val="center"/>
          </w:tcPr>
          <w:p w:rsidR="002B474A" w:rsidRPr="00BE2CF4" w:rsidRDefault="002B474A" w:rsidP="002B474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2B474A" w:rsidRDefault="002B474A" w:rsidP="002B474A">
            <w:r>
              <w:t>10.07.2018</w:t>
            </w:r>
          </w:p>
        </w:tc>
      </w:tr>
      <w:tr w:rsidR="002B474A" w:rsidTr="002B474A">
        <w:trPr>
          <w:trHeight w:val="298"/>
        </w:trPr>
        <w:tc>
          <w:tcPr>
            <w:tcW w:w="1381" w:type="pct"/>
            <w:vMerge/>
          </w:tcPr>
          <w:p w:rsidR="002B474A" w:rsidRDefault="002B474A" w:rsidP="002B474A"/>
        </w:tc>
        <w:tc>
          <w:tcPr>
            <w:tcW w:w="2239" w:type="pct"/>
            <w:vMerge/>
          </w:tcPr>
          <w:p w:rsidR="002B474A" w:rsidRDefault="002B474A" w:rsidP="002B474A"/>
        </w:tc>
        <w:tc>
          <w:tcPr>
            <w:tcW w:w="732" w:type="pct"/>
            <w:vAlign w:val="center"/>
          </w:tcPr>
          <w:p w:rsidR="002B474A" w:rsidRPr="00BE2CF4" w:rsidRDefault="002B474A" w:rsidP="002B474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2B474A" w:rsidRDefault="002B474A" w:rsidP="002B474A">
            <w:r>
              <w:t>-</w:t>
            </w:r>
          </w:p>
        </w:tc>
      </w:tr>
      <w:tr w:rsidR="002B474A" w:rsidTr="002B474A">
        <w:trPr>
          <w:trHeight w:val="298"/>
        </w:trPr>
        <w:tc>
          <w:tcPr>
            <w:tcW w:w="1381" w:type="pct"/>
            <w:vMerge/>
          </w:tcPr>
          <w:p w:rsidR="002B474A" w:rsidRDefault="002B474A" w:rsidP="002B474A"/>
        </w:tc>
        <w:tc>
          <w:tcPr>
            <w:tcW w:w="2239" w:type="pct"/>
            <w:vMerge/>
          </w:tcPr>
          <w:p w:rsidR="002B474A" w:rsidRDefault="002B474A" w:rsidP="002B474A"/>
        </w:tc>
        <w:tc>
          <w:tcPr>
            <w:tcW w:w="732" w:type="pct"/>
            <w:vAlign w:val="center"/>
          </w:tcPr>
          <w:p w:rsidR="002B474A" w:rsidRPr="00BE2CF4" w:rsidRDefault="002B474A" w:rsidP="002B474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2B474A" w:rsidRDefault="002B474A" w:rsidP="002B474A">
            <w:r>
              <w:t>0</w:t>
            </w:r>
          </w:p>
        </w:tc>
      </w:tr>
      <w:tr w:rsidR="002B474A" w:rsidTr="002B474A">
        <w:trPr>
          <w:trHeight w:val="298"/>
        </w:trPr>
        <w:tc>
          <w:tcPr>
            <w:tcW w:w="1381" w:type="pct"/>
            <w:vMerge/>
          </w:tcPr>
          <w:p w:rsidR="002B474A" w:rsidRDefault="002B474A" w:rsidP="002B474A"/>
        </w:tc>
        <w:tc>
          <w:tcPr>
            <w:tcW w:w="2239" w:type="pct"/>
            <w:vMerge/>
          </w:tcPr>
          <w:p w:rsidR="002B474A" w:rsidRDefault="002B474A" w:rsidP="002B474A"/>
        </w:tc>
        <w:tc>
          <w:tcPr>
            <w:tcW w:w="732" w:type="pct"/>
            <w:vAlign w:val="center"/>
          </w:tcPr>
          <w:p w:rsidR="002B474A" w:rsidRPr="00BE2CF4" w:rsidRDefault="002B474A" w:rsidP="002B474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2B474A" w:rsidRDefault="002B474A" w:rsidP="002B474A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3D76BC" w:rsidP="003D76BC">
            <w:pPr>
              <w:spacing w:after="0"/>
              <w:ind w:left="720"/>
              <w:jc w:val="center"/>
            </w:pPr>
            <w:bookmarkStart w:id="0" w:name="_Hlk497371561"/>
            <w:r w:rsidRPr="003D76BC">
              <w:t>Tüp üzerindeki ana vanayı açma yönüne çeviriniz</w:t>
            </w:r>
            <w:bookmarkStart w:id="1" w:name="_Hlk497848318"/>
            <w:r>
              <w:t xml:space="preserve"> </w:t>
            </w:r>
            <w:r w:rsidRPr="003D76BC">
              <w:t>ve göstergedeki gaz ibresi oynadığında çevirmeyi bırakınız</w:t>
            </w:r>
            <w:bookmarkEnd w:id="1"/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996D90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BC1BD3" w:rsidRDefault="003D76BC" w:rsidP="003D76BC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Alttaki</w:t>
            </w:r>
            <w:r w:rsidRPr="003D76BC">
              <w:rPr>
                <w:bCs/>
              </w:rPr>
              <w:t xml:space="preserve"> vanayı açma yönüne çevirerek, gazın gelişini kontrol ederek gazı ayarlayınız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3D76BC" w:rsidP="00A15018">
            <w:pPr>
              <w:spacing w:after="0"/>
              <w:ind w:left="720"/>
              <w:jc w:val="center"/>
              <w:rPr>
                <w:bCs/>
              </w:rPr>
            </w:pPr>
            <w:r w:rsidRPr="003D76BC">
              <w:rPr>
                <w:bCs/>
              </w:rPr>
              <w:t xml:space="preserve">İşlem </w:t>
            </w:r>
            <w:r>
              <w:rPr>
                <w:bCs/>
              </w:rPr>
              <w:t xml:space="preserve">bitiminde sırası ile ana vanayı ve alttaki vanayı </w:t>
            </w:r>
            <w:r w:rsidRPr="003D76BC">
              <w:rPr>
                <w:bCs/>
              </w:rPr>
              <w:t>kapatınız</w:t>
            </w:r>
          </w:p>
        </w:tc>
      </w:tr>
    </w:tbl>
    <w:p w:rsidR="00BE2CF4" w:rsidRDefault="00BE2CF4" w:rsidP="008D407B"/>
    <w:p w:rsidR="0023739C" w:rsidRDefault="0023739C" w:rsidP="008D407B"/>
    <w:p w:rsidR="00BE2CF4" w:rsidRDefault="00BE2CF4" w:rsidP="00B81500">
      <w:pPr>
        <w:tabs>
          <w:tab w:val="left" w:pos="567"/>
        </w:tabs>
      </w:pPr>
      <w:bookmarkStart w:id="2" w:name="_GoBack"/>
      <w:bookmarkEnd w:id="2"/>
    </w:p>
    <w:sectPr w:rsidR="00BE2CF4" w:rsidSect="00065C6B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90" w:rsidRDefault="00996D90" w:rsidP="001A0AB5">
      <w:pPr>
        <w:spacing w:after="0" w:line="240" w:lineRule="auto"/>
      </w:pPr>
      <w:r>
        <w:separator/>
      </w:r>
    </w:p>
  </w:endnote>
  <w:endnote w:type="continuationSeparator" w:id="0">
    <w:p w:rsidR="00996D90" w:rsidRDefault="00996D90" w:rsidP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00" w:rsidRDefault="00D163DC" w:rsidP="00D163DC">
    <w:pPr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ptab w:relativeTo="margin" w:alignment="center" w:leader="none"/>
    </w: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539"/>
      <w:gridCol w:w="3288"/>
      <w:gridCol w:w="2918"/>
    </w:tblGrid>
    <w:tr w:rsidR="00065C6B" w:rsidRPr="00065C6B" w:rsidTr="00D163DC">
      <w:trPr>
        <w:trHeight w:val="257"/>
      </w:trPr>
      <w:tc>
        <w:tcPr>
          <w:tcW w:w="3539" w:type="dxa"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 w:rsidRPr="00065C6B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288" w:type="dxa"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 w:rsidRPr="00065C6B">
            <w:rPr>
              <w:rFonts w:ascii="Times New Roman" w:eastAsia="Calibri" w:hAnsi="Times New Roman" w:cs="Times New Roman"/>
            </w:rPr>
            <w:t>Onay</w:t>
          </w:r>
        </w:p>
      </w:tc>
      <w:tc>
        <w:tcPr>
          <w:tcW w:w="2918" w:type="dxa"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 w:rsidRPr="00065C6B">
            <w:rPr>
              <w:rFonts w:ascii="Times New Roman" w:eastAsia="Calibri" w:hAnsi="Times New Roman" w:cs="Times New Roman"/>
            </w:rPr>
            <w:t>Kalite Sistem Onayı</w:t>
          </w:r>
        </w:p>
      </w:tc>
    </w:tr>
    <w:tr w:rsidR="00065C6B" w:rsidRPr="00065C6B" w:rsidTr="00D163DC">
      <w:trPr>
        <w:trHeight w:val="257"/>
      </w:trPr>
      <w:tc>
        <w:tcPr>
          <w:tcW w:w="3539" w:type="dxa"/>
          <w:vMerge w:val="restart"/>
          <w:vAlign w:val="center"/>
        </w:tcPr>
        <w:p w:rsid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 w:rsidRPr="00065C6B">
            <w:rPr>
              <w:rFonts w:ascii="Times New Roman" w:eastAsia="Calibri" w:hAnsi="Times New Roman" w:cs="Times New Roman"/>
            </w:rPr>
            <w:t xml:space="preserve">Dr. </w:t>
          </w:r>
          <w:r>
            <w:rPr>
              <w:rFonts w:ascii="Times New Roman" w:eastAsia="Calibri" w:hAnsi="Times New Roman" w:cs="Times New Roman"/>
            </w:rPr>
            <w:t xml:space="preserve">Öğretim Görevlisi </w:t>
          </w:r>
        </w:p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Hüseyin BALCI</w:t>
          </w:r>
          <w:r w:rsidRPr="00065C6B">
            <w:rPr>
              <w:rFonts w:ascii="Times New Roman" w:eastAsia="Calibri" w:hAnsi="Times New Roman" w:cs="Times New Roman"/>
            </w:rPr>
            <w:t xml:space="preserve"> </w:t>
          </w:r>
        </w:p>
      </w:tc>
      <w:tc>
        <w:tcPr>
          <w:tcW w:w="3288" w:type="dxa"/>
          <w:vMerge w:val="restart"/>
          <w:vAlign w:val="center"/>
        </w:tcPr>
        <w:p w:rsidR="00065C6B" w:rsidRDefault="00D163DC" w:rsidP="00065C6B">
          <w:pPr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 xml:space="preserve">Prof. </w:t>
          </w:r>
          <w:r w:rsidR="00065C6B" w:rsidRPr="00065C6B">
            <w:rPr>
              <w:rFonts w:ascii="Times New Roman" w:eastAsia="Calibri" w:hAnsi="Times New Roman" w:cs="Times New Roman"/>
            </w:rPr>
            <w:t xml:space="preserve">Dr. </w:t>
          </w:r>
          <w:r>
            <w:rPr>
              <w:rFonts w:ascii="Times New Roman" w:eastAsia="Calibri" w:hAnsi="Times New Roman" w:cs="Times New Roman"/>
            </w:rPr>
            <w:t>Uygar Halis TAZEBAY</w:t>
          </w:r>
          <w:r w:rsidR="00065C6B">
            <w:rPr>
              <w:rFonts w:ascii="Times New Roman" w:eastAsia="Calibri" w:hAnsi="Times New Roman" w:cs="Times New Roman"/>
            </w:rPr>
            <w:t xml:space="preserve"> </w:t>
          </w:r>
        </w:p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2918" w:type="dxa"/>
          <w:vMerge w:val="restart"/>
          <w:vAlign w:val="center"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</w:rPr>
          </w:pPr>
          <w:r w:rsidRPr="00065C6B">
            <w:rPr>
              <w:rFonts w:ascii="Times New Roman" w:eastAsia="Calibri" w:hAnsi="Times New Roman" w:cs="Times New Roman"/>
            </w:rPr>
            <w:t>Prof. Dr. Muhammed Hasan ASLAN</w:t>
          </w:r>
        </w:p>
      </w:tc>
    </w:tr>
    <w:tr w:rsidR="00065C6B" w:rsidRPr="00065C6B" w:rsidTr="00D163DC">
      <w:trPr>
        <w:trHeight w:val="257"/>
      </w:trPr>
      <w:tc>
        <w:tcPr>
          <w:tcW w:w="3539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288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</w:tr>
    <w:tr w:rsidR="00065C6B" w:rsidRPr="00065C6B" w:rsidTr="00D163DC">
      <w:trPr>
        <w:trHeight w:val="257"/>
      </w:trPr>
      <w:tc>
        <w:tcPr>
          <w:tcW w:w="3539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288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065C6B" w:rsidRPr="00065C6B" w:rsidRDefault="00065C6B" w:rsidP="00065C6B">
          <w:pPr>
            <w:jc w:val="center"/>
            <w:rPr>
              <w:rFonts w:ascii="Times New Roman" w:eastAsia="Calibri" w:hAnsi="Times New Roman" w:cs="Times New Roman"/>
              <w:b/>
            </w:rPr>
          </w:pPr>
        </w:p>
      </w:tc>
    </w:tr>
  </w:tbl>
  <w:p w:rsidR="00B44280" w:rsidRDefault="00065C6B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 </w:t>
    </w:r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0AB5" w:rsidRDefault="001A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90" w:rsidRDefault="00996D90" w:rsidP="001A0AB5">
      <w:pPr>
        <w:spacing w:after="0" w:line="240" w:lineRule="auto"/>
      </w:pPr>
      <w:r>
        <w:separator/>
      </w:r>
    </w:p>
  </w:footnote>
  <w:footnote w:type="continuationSeparator" w:id="0">
    <w:p w:rsidR="00996D90" w:rsidRDefault="00996D90" w:rsidP="001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E1D"/>
    <w:multiLevelType w:val="hybridMultilevel"/>
    <w:tmpl w:val="48E04B12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65C6B"/>
    <w:rsid w:val="00087799"/>
    <w:rsid w:val="000C54EC"/>
    <w:rsid w:val="000E3B53"/>
    <w:rsid w:val="000F4DD7"/>
    <w:rsid w:val="00116A05"/>
    <w:rsid w:val="00140325"/>
    <w:rsid w:val="001A0AB5"/>
    <w:rsid w:val="001E3CEA"/>
    <w:rsid w:val="00214FE0"/>
    <w:rsid w:val="00220AE3"/>
    <w:rsid w:val="0023739C"/>
    <w:rsid w:val="00272698"/>
    <w:rsid w:val="002B474A"/>
    <w:rsid w:val="002C2032"/>
    <w:rsid w:val="00303DC9"/>
    <w:rsid w:val="00342711"/>
    <w:rsid w:val="0034631E"/>
    <w:rsid w:val="003815FA"/>
    <w:rsid w:val="003865D5"/>
    <w:rsid w:val="003A7EF4"/>
    <w:rsid w:val="003D76BC"/>
    <w:rsid w:val="004161E9"/>
    <w:rsid w:val="00422E93"/>
    <w:rsid w:val="00435D4D"/>
    <w:rsid w:val="00453EC2"/>
    <w:rsid w:val="0045631C"/>
    <w:rsid w:val="004B6BEC"/>
    <w:rsid w:val="004C7A04"/>
    <w:rsid w:val="004D60A7"/>
    <w:rsid w:val="004F5848"/>
    <w:rsid w:val="005011D1"/>
    <w:rsid w:val="00526581"/>
    <w:rsid w:val="00536699"/>
    <w:rsid w:val="005B4643"/>
    <w:rsid w:val="005C003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035D5"/>
    <w:rsid w:val="00736EA0"/>
    <w:rsid w:val="00757F84"/>
    <w:rsid w:val="00774E78"/>
    <w:rsid w:val="00791842"/>
    <w:rsid w:val="00797DB9"/>
    <w:rsid w:val="007A5692"/>
    <w:rsid w:val="007A5B23"/>
    <w:rsid w:val="007C6C80"/>
    <w:rsid w:val="007F4C0A"/>
    <w:rsid w:val="0084145D"/>
    <w:rsid w:val="00842949"/>
    <w:rsid w:val="00866AC3"/>
    <w:rsid w:val="008B63AF"/>
    <w:rsid w:val="008D407B"/>
    <w:rsid w:val="00924B07"/>
    <w:rsid w:val="00947D83"/>
    <w:rsid w:val="009659F7"/>
    <w:rsid w:val="00970F62"/>
    <w:rsid w:val="00996D90"/>
    <w:rsid w:val="009B539C"/>
    <w:rsid w:val="009E2311"/>
    <w:rsid w:val="00A06263"/>
    <w:rsid w:val="00A10DF1"/>
    <w:rsid w:val="00A15018"/>
    <w:rsid w:val="00AB3EA2"/>
    <w:rsid w:val="00AB7336"/>
    <w:rsid w:val="00AF45DE"/>
    <w:rsid w:val="00AF54AF"/>
    <w:rsid w:val="00B07AE3"/>
    <w:rsid w:val="00B42434"/>
    <w:rsid w:val="00B44280"/>
    <w:rsid w:val="00B46351"/>
    <w:rsid w:val="00B81500"/>
    <w:rsid w:val="00B92B0B"/>
    <w:rsid w:val="00BC1BD3"/>
    <w:rsid w:val="00BC5BB3"/>
    <w:rsid w:val="00BE2CF4"/>
    <w:rsid w:val="00BE3D72"/>
    <w:rsid w:val="00C06944"/>
    <w:rsid w:val="00C14A33"/>
    <w:rsid w:val="00C615D5"/>
    <w:rsid w:val="00C81B7A"/>
    <w:rsid w:val="00CC20D5"/>
    <w:rsid w:val="00CF10AB"/>
    <w:rsid w:val="00CF71A9"/>
    <w:rsid w:val="00D163DC"/>
    <w:rsid w:val="00D2523A"/>
    <w:rsid w:val="00D26B5D"/>
    <w:rsid w:val="00D279C7"/>
    <w:rsid w:val="00D32A39"/>
    <w:rsid w:val="00D64330"/>
    <w:rsid w:val="00D643A9"/>
    <w:rsid w:val="00DA7AD1"/>
    <w:rsid w:val="00DE185F"/>
    <w:rsid w:val="00E22690"/>
    <w:rsid w:val="00E42D7F"/>
    <w:rsid w:val="00E81213"/>
    <w:rsid w:val="00EB1728"/>
    <w:rsid w:val="00ED42C9"/>
    <w:rsid w:val="00EE3E5E"/>
    <w:rsid w:val="00F60A6D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B3D4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B5"/>
  </w:style>
  <w:style w:type="paragraph" w:styleId="AltBilgi">
    <w:name w:val="footer"/>
    <w:basedOn w:val="Normal"/>
    <w:link w:val="Al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B5"/>
  </w:style>
  <w:style w:type="table" w:customStyle="1" w:styleId="TabloKlavuzu1">
    <w:name w:val="Tablo Kılavuzu1"/>
    <w:basedOn w:val="NormalTablo"/>
    <w:next w:val="TabloKlavuzu"/>
    <w:uiPriority w:val="39"/>
    <w:rsid w:val="0006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6</cp:revision>
  <dcterms:created xsi:type="dcterms:W3CDTF">2017-11-07T17:04:00Z</dcterms:created>
  <dcterms:modified xsi:type="dcterms:W3CDTF">2018-09-03T07:21:00Z</dcterms:modified>
</cp:coreProperties>
</file>